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E1C7" w14:textId="77777777" w:rsidR="00685180" w:rsidRDefault="00685180" w:rsidP="00412A80">
      <w:pPr>
        <w:spacing w:after="0" w:line="240" w:lineRule="auto"/>
        <w:rPr>
          <w:b/>
          <w:sz w:val="24"/>
          <w:szCs w:val="24"/>
        </w:rPr>
      </w:pPr>
    </w:p>
    <w:p w14:paraId="1CED7832" w14:textId="77777777" w:rsidR="00F90F19" w:rsidRDefault="000A6D69" w:rsidP="00412A80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685180">
        <w:rPr>
          <w:b/>
          <w:caps/>
          <w:sz w:val="24"/>
          <w:szCs w:val="24"/>
        </w:rPr>
        <w:t>Technická specifikace</w:t>
      </w:r>
    </w:p>
    <w:p w14:paraId="5D28D507" w14:textId="77777777" w:rsidR="00685180" w:rsidRDefault="00685180" w:rsidP="00412A80">
      <w:pPr>
        <w:spacing w:after="0" w:line="240" w:lineRule="auto"/>
        <w:jc w:val="center"/>
        <w:rPr>
          <w:b/>
          <w:caps/>
          <w:sz w:val="24"/>
          <w:szCs w:val="24"/>
        </w:rPr>
      </w:pPr>
    </w:p>
    <w:p w14:paraId="02815699" w14:textId="38F2783E" w:rsidR="00685180" w:rsidRDefault="00685180" w:rsidP="00412A80">
      <w:pPr>
        <w:spacing w:after="0" w:line="240" w:lineRule="auto"/>
        <w:jc w:val="center"/>
        <w:rPr>
          <w:rFonts w:ascii="Calibri" w:hAnsi="Calibri" w:cs="Calibri"/>
          <w:b/>
          <w:caps/>
          <w:sz w:val="24"/>
          <w:szCs w:val="20"/>
        </w:rPr>
      </w:pPr>
      <w:r w:rsidRPr="00685180">
        <w:rPr>
          <w:rFonts w:ascii="Calibri" w:hAnsi="Calibri" w:cs="Calibri"/>
          <w:b/>
          <w:caps/>
          <w:sz w:val="24"/>
          <w:szCs w:val="20"/>
        </w:rPr>
        <w:t>„</w:t>
      </w:r>
      <w:r w:rsidR="006B2C41" w:rsidRPr="006B2C41">
        <w:rPr>
          <w:rFonts w:ascii="Calibri" w:hAnsi="Calibri" w:cs="Calibri"/>
          <w:b/>
          <w:caps/>
          <w:sz w:val="24"/>
          <w:szCs w:val="20"/>
        </w:rPr>
        <w:t xml:space="preserve">DOPRAVNÍ AUTOMOBIL </w:t>
      </w:r>
      <w:r w:rsidR="004E4184">
        <w:rPr>
          <w:rFonts w:ascii="Calibri" w:hAnsi="Calibri" w:cs="Calibri"/>
          <w:b/>
          <w:caps/>
          <w:sz w:val="24"/>
          <w:szCs w:val="20"/>
        </w:rPr>
        <w:t>– domov seniorů hranice</w:t>
      </w:r>
      <w:r w:rsidRPr="00685180">
        <w:rPr>
          <w:rFonts w:ascii="Calibri" w:hAnsi="Calibri" w:cs="Calibri"/>
          <w:b/>
          <w:caps/>
          <w:sz w:val="24"/>
          <w:szCs w:val="20"/>
        </w:rPr>
        <w:t>“</w:t>
      </w:r>
    </w:p>
    <w:p w14:paraId="5CFCEAA0" w14:textId="77777777" w:rsidR="00412A80" w:rsidRDefault="00412A80" w:rsidP="00412A80">
      <w:pPr>
        <w:spacing w:after="0" w:line="240" w:lineRule="auto"/>
        <w:rPr>
          <w:rFonts w:ascii="Calibri" w:hAnsi="Calibri" w:cs="Calibri"/>
          <w:bCs/>
          <w:sz w:val="24"/>
          <w:szCs w:val="20"/>
        </w:rPr>
      </w:pPr>
    </w:p>
    <w:p w14:paraId="6DC1E0AD" w14:textId="77777777" w:rsidR="00412A80" w:rsidRPr="00412A80" w:rsidRDefault="00412A80" w:rsidP="00412A80">
      <w:pPr>
        <w:spacing w:after="0" w:line="240" w:lineRule="auto"/>
        <w:rPr>
          <w:rFonts w:ascii="Calibri" w:hAnsi="Calibri" w:cs="Calibri"/>
          <w:bCs/>
          <w:sz w:val="24"/>
          <w:szCs w:val="20"/>
        </w:rPr>
      </w:pPr>
      <w:r w:rsidRPr="00412A80">
        <w:rPr>
          <w:rFonts w:ascii="Calibri" w:hAnsi="Calibri" w:cs="Calibri"/>
          <w:bCs/>
          <w:sz w:val="24"/>
          <w:szCs w:val="20"/>
        </w:rPr>
        <w:t>Nabídky, které nebudou splňovat min. požadavky, budou vyřazeny.</w:t>
      </w:r>
      <w:r>
        <w:rPr>
          <w:rFonts w:ascii="Calibri" w:hAnsi="Calibri" w:cs="Calibri"/>
          <w:bCs/>
          <w:sz w:val="24"/>
          <w:szCs w:val="20"/>
        </w:rPr>
        <w:t xml:space="preserve"> </w:t>
      </w:r>
    </w:p>
    <w:p w14:paraId="41D543E9" w14:textId="77777777" w:rsidR="003F738A" w:rsidRPr="00E25602" w:rsidRDefault="003F738A" w:rsidP="00412A80">
      <w:pPr>
        <w:spacing w:after="0" w:line="240" w:lineRule="auto"/>
        <w:rPr>
          <w:b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052623" w14:paraId="2624CAD3" w14:textId="77777777" w:rsidTr="004E4184">
        <w:trPr>
          <w:trHeight w:val="624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D9B0D40" w14:textId="77777777" w:rsidR="00052623" w:rsidRPr="007378E1" w:rsidRDefault="00052623" w:rsidP="00412A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80E4B" w14:textId="77777777" w:rsidR="00052623" w:rsidRPr="007378E1" w:rsidRDefault="00412A80" w:rsidP="00412A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052623">
              <w:rPr>
                <w:b/>
                <w:sz w:val="24"/>
                <w:szCs w:val="24"/>
              </w:rPr>
              <w:t>ožadované parametry automobilu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3D291602" w14:textId="77777777" w:rsidR="00052623" w:rsidRDefault="00052623" w:rsidP="00412A80">
            <w:pPr>
              <w:jc w:val="center"/>
              <w:rPr>
                <w:b/>
                <w:sz w:val="24"/>
                <w:szCs w:val="24"/>
              </w:rPr>
            </w:pPr>
            <w:r w:rsidRPr="007378E1">
              <w:rPr>
                <w:b/>
                <w:sz w:val="24"/>
                <w:szCs w:val="24"/>
              </w:rPr>
              <w:t>Nabízený parametr</w:t>
            </w:r>
          </w:p>
          <w:p w14:paraId="6C3E1E7E" w14:textId="77777777" w:rsidR="00052623" w:rsidRPr="0011245E" w:rsidRDefault="00052623" w:rsidP="00412A80">
            <w:pPr>
              <w:jc w:val="center"/>
              <w:rPr>
                <w:i/>
                <w:sz w:val="24"/>
                <w:szCs w:val="24"/>
              </w:rPr>
            </w:pPr>
            <w:r w:rsidRPr="0011245E">
              <w:rPr>
                <w:i/>
                <w:szCs w:val="24"/>
              </w:rPr>
              <w:t>Uvést ANO/NE (případně uvést konkrétně dle skutečnosti)</w:t>
            </w:r>
          </w:p>
        </w:tc>
      </w:tr>
      <w:tr w:rsidR="008F45EC" w14:paraId="7C3D7005" w14:textId="77777777" w:rsidTr="004E4184">
        <w:trPr>
          <w:jc w:val="center"/>
        </w:trPr>
        <w:tc>
          <w:tcPr>
            <w:tcW w:w="3964" w:type="dxa"/>
          </w:tcPr>
          <w:p w14:paraId="6C85CEA6" w14:textId="77777777" w:rsidR="008F45EC" w:rsidRPr="00AA2DF0" w:rsidRDefault="008F45EC" w:rsidP="00412A80">
            <w:pPr>
              <w:rPr>
                <w:rFonts w:cstheme="minorHAnsi"/>
                <w:sz w:val="20"/>
                <w:szCs w:val="20"/>
              </w:rPr>
            </w:pPr>
            <w:r w:rsidRPr="00AA2DF0">
              <w:rPr>
                <w:rFonts w:cstheme="minorHAnsi"/>
                <w:sz w:val="20"/>
                <w:szCs w:val="20"/>
              </w:rPr>
              <w:t>Typ a označení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14:paraId="6455B9E0" w14:textId="77777777" w:rsidR="008F45EC" w:rsidRPr="00D17C51" w:rsidRDefault="008F45EC" w:rsidP="00412A80">
            <w:pPr>
              <w:rPr>
                <w:rFonts w:cstheme="minorHAnsi"/>
              </w:rPr>
            </w:pPr>
          </w:p>
        </w:tc>
        <w:tc>
          <w:tcPr>
            <w:tcW w:w="2546" w:type="dxa"/>
            <w:vAlign w:val="center"/>
          </w:tcPr>
          <w:p w14:paraId="47C8C514" w14:textId="77777777" w:rsidR="008F45EC" w:rsidRPr="00883BA1" w:rsidRDefault="008F45EC" w:rsidP="00412A80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883BA1"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052623" w14:paraId="16F1ABC9" w14:textId="77777777" w:rsidTr="004E4184">
        <w:trPr>
          <w:jc w:val="center"/>
        </w:trPr>
        <w:tc>
          <w:tcPr>
            <w:tcW w:w="3964" w:type="dxa"/>
          </w:tcPr>
          <w:p w14:paraId="5BFF7543" w14:textId="3D7A860A" w:rsidR="00052623" w:rsidRPr="00AA2DF0" w:rsidRDefault="00FF64A9" w:rsidP="00FF64A9">
            <w:pPr>
              <w:rPr>
                <w:rFonts w:cstheme="minorHAnsi"/>
                <w:sz w:val="20"/>
                <w:szCs w:val="20"/>
              </w:rPr>
            </w:pPr>
            <w:r w:rsidRPr="00AA2DF0">
              <w:rPr>
                <w:rFonts w:cstheme="minorHAnsi"/>
                <w:sz w:val="20"/>
                <w:szCs w:val="20"/>
              </w:rPr>
              <w:t>1 ks nového automobilu</w:t>
            </w:r>
          </w:p>
        </w:tc>
        <w:tc>
          <w:tcPr>
            <w:tcW w:w="2552" w:type="dxa"/>
            <w:vAlign w:val="center"/>
          </w:tcPr>
          <w:p w14:paraId="72427882" w14:textId="4378EC78" w:rsidR="00052623" w:rsidRPr="00D17C51" w:rsidRDefault="00FF64A9" w:rsidP="00412A80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  <w:vAlign w:val="center"/>
          </w:tcPr>
          <w:p w14:paraId="7B160603" w14:textId="77777777" w:rsidR="00052623" w:rsidRDefault="00052623" w:rsidP="00412A80">
            <w:pPr>
              <w:jc w:val="center"/>
              <w:rPr>
                <w:sz w:val="24"/>
                <w:szCs w:val="24"/>
              </w:rPr>
            </w:pPr>
            <w:proofErr w:type="spellStart"/>
            <w:r w:rsidRPr="00883BA1"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4E4184" w14:paraId="519AE19C" w14:textId="77777777" w:rsidTr="004E4184">
        <w:trPr>
          <w:jc w:val="center"/>
        </w:trPr>
        <w:tc>
          <w:tcPr>
            <w:tcW w:w="3964" w:type="dxa"/>
            <w:vAlign w:val="bottom"/>
          </w:tcPr>
          <w:p w14:paraId="37A84BDA" w14:textId="666A1807" w:rsidR="004E4184" w:rsidRPr="00AA2DF0" w:rsidRDefault="004E4184" w:rsidP="00280E7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Typ vozidla (konkrétní údaj doplnit)</w:t>
            </w:r>
          </w:p>
        </w:tc>
        <w:tc>
          <w:tcPr>
            <w:tcW w:w="2552" w:type="dxa"/>
            <w:vAlign w:val="center"/>
          </w:tcPr>
          <w:p w14:paraId="4E72BF77" w14:textId="6E2C90E6" w:rsidR="004E4184" w:rsidRPr="00D17C51" w:rsidRDefault="004E4184" w:rsidP="00280E7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VAN</w:t>
            </w:r>
          </w:p>
        </w:tc>
        <w:tc>
          <w:tcPr>
            <w:tcW w:w="2546" w:type="dxa"/>
          </w:tcPr>
          <w:p w14:paraId="232806D5" w14:textId="7D71E06E" w:rsidR="004E4184" w:rsidRPr="00366ACF" w:rsidRDefault="004E4184" w:rsidP="00280E75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634CD6" w14:paraId="6F2323A3" w14:textId="77777777" w:rsidTr="004E4184">
        <w:trPr>
          <w:jc w:val="center"/>
        </w:trPr>
        <w:tc>
          <w:tcPr>
            <w:tcW w:w="3964" w:type="dxa"/>
            <w:vAlign w:val="bottom"/>
          </w:tcPr>
          <w:p w14:paraId="77E5066C" w14:textId="338FB479" w:rsidR="00634CD6" w:rsidRPr="00AA2DF0" w:rsidRDefault="004E4184" w:rsidP="00280E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Počet míst</w:t>
            </w:r>
            <w:r w:rsidR="00634CD6" w:rsidRPr="00AA2DF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83448E8" w14:textId="6ADD6F84" w:rsidR="00634CD6" w:rsidRPr="00D17C51" w:rsidRDefault="004E4184" w:rsidP="00280E75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2546" w:type="dxa"/>
          </w:tcPr>
          <w:p w14:paraId="78DDC6DE" w14:textId="77777777" w:rsidR="00634CD6" w:rsidRPr="00883BA1" w:rsidRDefault="00634CD6" w:rsidP="00280E75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366ACF"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634CD6" w14:paraId="6A822AA8" w14:textId="77777777" w:rsidTr="004E4184">
        <w:trPr>
          <w:jc w:val="center"/>
        </w:trPr>
        <w:tc>
          <w:tcPr>
            <w:tcW w:w="3964" w:type="dxa"/>
            <w:vAlign w:val="bottom"/>
          </w:tcPr>
          <w:p w14:paraId="321B211F" w14:textId="44D7259A" w:rsidR="00634CD6" w:rsidRPr="00AA2DF0" w:rsidRDefault="004E4184" w:rsidP="00280E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Barva vozidla</w:t>
            </w:r>
          </w:p>
        </w:tc>
        <w:tc>
          <w:tcPr>
            <w:tcW w:w="2552" w:type="dxa"/>
            <w:vAlign w:val="center"/>
          </w:tcPr>
          <w:p w14:paraId="55D2744F" w14:textId="5C7AF93A" w:rsidR="00634CD6" w:rsidRPr="00D17C51" w:rsidRDefault="004E4184" w:rsidP="00280E75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Bílá</w:t>
            </w:r>
          </w:p>
        </w:tc>
        <w:tc>
          <w:tcPr>
            <w:tcW w:w="2546" w:type="dxa"/>
          </w:tcPr>
          <w:p w14:paraId="05C4D092" w14:textId="77777777" w:rsidR="00634CD6" w:rsidRPr="00883BA1" w:rsidRDefault="00634CD6" w:rsidP="00280E75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366ACF"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242C25" w14:paraId="570341D2" w14:textId="77777777" w:rsidTr="004E4184">
        <w:trPr>
          <w:jc w:val="center"/>
        </w:trPr>
        <w:tc>
          <w:tcPr>
            <w:tcW w:w="3964" w:type="dxa"/>
            <w:vAlign w:val="bottom"/>
          </w:tcPr>
          <w:p w14:paraId="50D630EF" w14:textId="300ED774" w:rsidR="00242C25" w:rsidRPr="00AA2DF0" w:rsidRDefault="004E4184" w:rsidP="00280E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Výkon </w:t>
            </w:r>
          </w:p>
        </w:tc>
        <w:tc>
          <w:tcPr>
            <w:tcW w:w="2552" w:type="dxa"/>
            <w:vAlign w:val="center"/>
          </w:tcPr>
          <w:p w14:paraId="44202082" w14:textId="04AF58AB" w:rsidR="00242C25" w:rsidRPr="00D17C51" w:rsidRDefault="004E4184" w:rsidP="00280E75">
            <w:pPr>
              <w:rPr>
                <w:rFonts w:cstheme="minorHAnsi"/>
              </w:rPr>
            </w:pPr>
            <w:r>
              <w:rPr>
                <w:rFonts w:cstheme="minorHAnsi"/>
              </w:rPr>
              <w:t>Cca 50-150 kWh</w:t>
            </w:r>
          </w:p>
        </w:tc>
        <w:tc>
          <w:tcPr>
            <w:tcW w:w="2546" w:type="dxa"/>
          </w:tcPr>
          <w:p w14:paraId="1F8BF358" w14:textId="17676A41" w:rsidR="00242C25" w:rsidRPr="00883BA1" w:rsidRDefault="004E4184" w:rsidP="00280E75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6B2C41" w14:paraId="7114CE0E" w14:textId="77777777" w:rsidTr="004E4184">
        <w:trPr>
          <w:jc w:val="center"/>
        </w:trPr>
        <w:tc>
          <w:tcPr>
            <w:tcW w:w="3964" w:type="dxa"/>
            <w:vAlign w:val="bottom"/>
          </w:tcPr>
          <w:p w14:paraId="1DF44071" w14:textId="01ACC6C6" w:rsidR="006B2C41" w:rsidRPr="00AA2DF0" w:rsidRDefault="004E4184" w:rsidP="006B2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Palivo: alternativní </w:t>
            </w:r>
          </w:p>
        </w:tc>
        <w:tc>
          <w:tcPr>
            <w:tcW w:w="2552" w:type="dxa"/>
            <w:vAlign w:val="center"/>
          </w:tcPr>
          <w:p w14:paraId="3E58E107" w14:textId="6921253E" w:rsidR="006B2C41" w:rsidRPr="00D17C51" w:rsidRDefault="004E4184" w:rsidP="006B2C4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elektromobil, </w:t>
            </w:r>
            <w:r w:rsidRPr="00AA2DF0">
              <w:rPr>
                <w:rFonts w:cstheme="minorHAnsi"/>
                <w:color w:val="000000"/>
                <w:sz w:val="20"/>
                <w:szCs w:val="20"/>
              </w:rPr>
              <w:t>Plug-in hybrid</w:t>
            </w:r>
          </w:p>
        </w:tc>
        <w:tc>
          <w:tcPr>
            <w:tcW w:w="2546" w:type="dxa"/>
          </w:tcPr>
          <w:p w14:paraId="72BDA94C" w14:textId="4F605FC0" w:rsidR="006B2C41" w:rsidRPr="00883BA1" w:rsidRDefault="006B2C41" w:rsidP="006B2C41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366ACF"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6B2C41" w14:paraId="4AD21E94" w14:textId="77777777" w:rsidTr="004E4184">
        <w:trPr>
          <w:jc w:val="center"/>
        </w:trPr>
        <w:tc>
          <w:tcPr>
            <w:tcW w:w="3964" w:type="dxa"/>
            <w:vAlign w:val="bottom"/>
          </w:tcPr>
          <w:p w14:paraId="12A58E70" w14:textId="644E4EBA" w:rsidR="006B2C41" w:rsidRPr="00AA2DF0" w:rsidRDefault="006B2C41" w:rsidP="006B2C41">
            <w:pPr>
              <w:rPr>
                <w:rFonts w:cstheme="minorHAnsi"/>
                <w:sz w:val="20"/>
                <w:szCs w:val="20"/>
              </w:rPr>
            </w:pPr>
            <w:r w:rsidRPr="00AA2DF0">
              <w:rPr>
                <w:rFonts w:cstheme="minorHAnsi"/>
                <w:color w:val="000000"/>
                <w:sz w:val="20"/>
                <w:szCs w:val="20"/>
              </w:rPr>
              <w:t>emisní limit 50 g CO2/km</w:t>
            </w:r>
          </w:p>
        </w:tc>
        <w:tc>
          <w:tcPr>
            <w:tcW w:w="2552" w:type="dxa"/>
            <w:vAlign w:val="center"/>
          </w:tcPr>
          <w:p w14:paraId="74562797" w14:textId="151E8A2E" w:rsidR="006B2C41" w:rsidRPr="00D17C51" w:rsidRDefault="006B2C41" w:rsidP="006B2C41">
            <w:pPr>
              <w:rPr>
                <w:rFonts w:cstheme="minorHAnsi"/>
              </w:rPr>
            </w:pPr>
            <w:r w:rsidRPr="00D17C51">
              <w:rPr>
                <w:rFonts w:cstheme="minorHAnsi"/>
                <w:color w:val="000000"/>
              </w:rPr>
              <w:t>Max. 50 g CO2/km</w:t>
            </w:r>
          </w:p>
        </w:tc>
        <w:tc>
          <w:tcPr>
            <w:tcW w:w="2546" w:type="dxa"/>
          </w:tcPr>
          <w:p w14:paraId="2839C1F2" w14:textId="3F463B17" w:rsidR="006B2C41" w:rsidRPr="00883BA1" w:rsidRDefault="006B2C41" w:rsidP="006B2C41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366ACF"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052623" w14:paraId="0DA041CB" w14:textId="77777777" w:rsidTr="004E4184">
        <w:trPr>
          <w:jc w:val="center"/>
        </w:trPr>
        <w:tc>
          <w:tcPr>
            <w:tcW w:w="3964" w:type="dxa"/>
          </w:tcPr>
          <w:p w14:paraId="5057F9E3" w14:textId="3539F7F8" w:rsidR="00052623" w:rsidRPr="00AA2DF0" w:rsidRDefault="004E4184" w:rsidP="00412A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Přední a boční airbag řidiče a spolujezdce</w:t>
            </w:r>
          </w:p>
        </w:tc>
        <w:tc>
          <w:tcPr>
            <w:tcW w:w="2552" w:type="dxa"/>
            <w:vAlign w:val="center"/>
          </w:tcPr>
          <w:p w14:paraId="5A1A5853" w14:textId="1226D67C" w:rsidR="00052623" w:rsidRPr="00D17C51" w:rsidRDefault="004E4184" w:rsidP="006B2C41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  <w:vAlign w:val="center"/>
          </w:tcPr>
          <w:p w14:paraId="3FBB4058" w14:textId="4C0D4E1A" w:rsidR="00052623" w:rsidRDefault="004E4184" w:rsidP="00412A80">
            <w:pPr>
              <w:jc w:val="center"/>
              <w:rPr>
                <w:sz w:val="24"/>
                <w:szCs w:val="24"/>
              </w:rPr>
            </w:pPr>
            <w:r w:rsidRPr="004E4184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4E4184" w14:paraId="0208D537" w14:textId="77777777" w:rsidTr="00FD4F81">
        <w:trPr>
          <w:jc w:val="center"/>
        </w:trPr>
        <w:tc>
          <w:tcPr>
            <w:tcW w:w="3964" w:type="dxa"/>
          </w:tcPr>
          <w:p w14:paraId="5808C9B5" w14:textId="444C3DCB" w:rsidR="004E4184" w:rsidRPr="00AA2DF0" w:rsidRDefault="004E4184" w:rsidP="004E41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Automatická klimatizace</w:t>
            </w:r>
          </w:p>
        </w:tc>
        <w:tc>
          <w:tcPr>
            <w:tcW w:w="2552" w:type="dxa"/>
            <w:vAlign w:val="center"/>
          </w:tcPr>
          <w:p w14:paraId="642F1119" w14:textId="1C61EC0E" w:rsidR="004E4184" w:rsidRPr="00D17C51" w:rsidRDefault="004E4184" w:rsidP="004E4184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7CAFDEF2" w14:textId="6FB63CED" w:rsidR="004E4184" w:rsidRDefault="004E4184" w:rsidP="004E4184">
            <w:pPr>
              <w:jc w:val="center"/>
              <w:rPr>
                <w:sz w:val="24"/>
                <w:szCs w:val="24"/>
              </w:rPr>
            </w:pPr>
            <w:r w:rsidRPr="008F5080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4E4184" w14:paraId="4CB54389" w14:textId="77777777" w:rsidTr="00FD4F81">
        <w:trPr>
          <w:jc w:val="center"/>
        </w:trPr>
        <w:tc>
          <w:tcPr>
            <w:tcW w:w="3964" w:type="dxa"/>
          </w:tcPr>
          <w:p w14:paraId="27E856A7" w14:textId="11463B45" w:rsidR="004E4184" w:rsidRPr="00AA2DF0" w:rsidRDefault="004E4184" w:rsidP="004E4184">
            <w:pPr>
              <w:rPr>
                <w:rFonts w:cstheme="minorHAnsi"/>
                <w:sz w:val="20"/>
                <w:szCs w:val="20"/>
              </w:rPr>
            </w:pPr>
            <w:r w:rsidRPr="00AA2DF0">
              <w:rPr>
                <w:rFonts w:cstheme="minorHAnsi"/>
                <w:sz w:val="20"/>
                <w:szCs w:val="20"/>
              </w:rPr>
              <w:t>Centrální zamykání s dálkovým ovládáním</w:t>
            </w:r>
          </w:p>
        </w:tc>
        <w:tc>
          <w:tcPr>
            <w:tcW w:w="2552" w:type="dxa"/>
            <w:vAlign w:val="center"/>
          </w:tcPr>
          <w:p w14:paraId="17511CF0" w14:textId="2E39E3B8" w:rsidR="004E4184" w:rsidRPr="00D17C51" w:rsidRDefault="004E4184" w:rsidP="004E4184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1DCFEC9F" w14:textId="30A0AEF4" w:rsidR="004E4184" w:rsidRDefault="004E4184" w:rsidP="004E4184">
            <w:pPr>
              <w:jc w:val="center"/>
              <w:rPr>
                <w:sz w:val="24"/>
                <w:szCs w:val="24"/>
              </w:rPr>
            </w:pPr>
            <w:r w:rsidRPr="008F5080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5E3" w14:paraId="07011BFA" w14:textId="77777777" w:rsidTr="005D6187">
        <w:trPr>
          <w:jc w:val="center"/>
        </w:trPr>
        <w:tc>
          <w:tcPr>
            <w:tcW w:w="3964" w:type="dxa"/>
          </w:tcPr>
          <w:p w14:paraId="60ECCC50" w14:textId="4FD6B098" w:rsidR="00B945E3" w:rsidRPr="00AA2DF0" w:rsidRDefault="00B945E3" w:rsidP="00B945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Asistent rozjezdu do kopce</w:t>
            </w:r>
          </w:p>
        </w:tc>
        <w:tc>
          <w:tcPr>
            <w:tcW w:w="2552" w:type="dxa"/>
            <w:vAlign w:val="center"/>
          </w:tcPr>
          <w:p w14:paraId="77670854" w14:textId="4811E242" w:rsidR="00B945E3" w:rsidRPr="00D17C51" w:rsidRDefault="00B945E3" w:rsidP="00B945E3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46B7749A" w14:textId="13780838" w:rsidR="00B945E3" w:rsidRDefault="00B945E3" w:rsidP="00B945E3">
            <w:pPr>
              <w:jc w:val="center"/>
              <w:rPr>
                <w:sz w:val="24"/>
                <w:szCs w:val="24"/>
              </w:rPr>
            </w:pPr>
            <w:r w:rsidRPr="00F952B7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5E3" w14:paraId="416E1CFB" w14:textId="77777777" w:rsidTr="005D6187">
        <w:trPr>
          <w:jc w:val="center"/>
        </w:trPr>
        <w:tc>
          <w:tcPr>
            <w:tcW w:w="3964" w:type="dxa"/>
          </w:tcPr>
          <w:p w14:paraId="509B0C1A" w14:textId="6FE37F91" w:rsidR="00B945E3" w:rsidRPr="00AA2DF0" w:rsidRDefault="00B945E3" w:rsidP="00B945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Parkovací senzory/kamera</w:t>
            </w:r>
          </w:p>
        </w:tc>
        <w:tc>
          <w:tcPr>
            <w:tcW w:w="2552" w:type="dxa"/>
            <w:vAlign w:val="center"/>
          </w:tcPr>
          <w:p w14:paraId="672C29D1" w14:textId="4B7CD834" w:rsidR="00B945E3" w:rsidRPr="00D17C51" w:rsidRDefault="00B945E3" w:rsidP="00B945E3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244D381B" w14:textId="70F03DC5" w:rsidR="00B945E3" w:rsidRDefault="00B945E3" w:rsidP="00B945E3">
            <w:pPr>
              <w:jc w:val="center"/>
              <w:rPr>
                <w:sz w:val="24"/>
                <w:szCs w:val="24"/>
              </w:rPr>
            </w:pPr>
            <w:r w:rsidRPr="00F952B7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5E3" w14:paraId="33F3A057" w14:textId="77777777" w:rsidTr="005D6187">
        <w:trPr>
          <w:jc w:val="center"/>
        </w:trPr>
        <w:tc>
          <w:tcPr>
            <w:tcW w:w="3964" w:type="dxa"/>
          </w:tcPr>
          <w:p w14:paraId="385A935D" w14:textId="57229CE0" w:rsidR="00B945E3" w:rsidRPr="00AA2DF0" w:rsidRDefault="00B945E3" w:rsidP="00B945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Posilovač řízení</w:t>
            </w:r>
          </w:p>
        </w:tc>
        <w:tc>
          <w:tcPr>
            <w:tcW w:w="2552" w:type="dxa"/>
            <w:vAlign w:val="center"/>
          </w:tcPr>
          <w:p w14:paraId="05D429E2" w14:textId="6FE2A3AC" w:rsidR="00B945E3" w:rsidRPr="00D17C51" w:rsidRDefault="00B945E3" w:rsidP="00B945E3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37578770" w14:textId="55BE906A" w:rsidR="00B945E3" w:rsidRDefault="00B945E3" w:rsidP="00B945E3">
            <w:pPr>
              <w:jc w:val="center"/>
              <w:rPr>
                <w:sz w:val="24"/>
                <w:szCs w:val="24"/>
              </w:rPr>
            </w:pPr>
            <w:r w:rsidRPr="00F952B7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5E3" w14:paraId="22E239F9" w14:textId="77777777" w:rsidTr="005D6187">
        <w:trPr>
          <w:jc w:val="center"/>
        </w:trPr>
        <w:tc>
          <w:tcPr>
            <w:tcW w:w="3964" w:type="dxa"/>
          </w:tcPr>
          <w:p w14:paraId="245AFC7A" w14:textId="309D3549" w:rsidR="00B945E3" w:rsidRPr="00AA2DF0" w:rsidRDefault="00B945E3" w:rsidP="00B945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Manuálně výškově nastavitelné sedadlo řidiče</w:t>
            </w:r>
          </w:p>
        </w:tc>
        <w:tc>
          <w:tcPr>
            <w:tcW w:w="2552" w:type="dxa"/>
            <w:vAlign w:val="center"/>
          </w:tcPr>
          <w:p w14:paraId="5194AA1D" w14:textId="2F8455FC" w:rsidR="00B945E3" w:rsidRPr="00D17C51" w:rsidRDefault="00B945E3" w:rsidP="00B945E3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4F4EF38D" w14:textId="0AB7290C" w:rsidR="00B945E3" w:rsidRDefault="00B945E3" w:rsidP="00B945E3">
            <w:pPr>
              <w:jc w:val="center"/>
              <w:rPr>
                <w:sz w:val="24"/>
                <w:szCs w:val="24"/>
              </w:rPr>
            </w:pPr>
            <w:r w:rsidRPr="00F952B7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5E3" w14:paraId="21C5D1E9" w14:textId="77777777" w:rsidTr="005D6187">
        <w:trPr>
          <w:jc w:val="center"/>
        </w:trPr>
        <w:tc>
          <w:tcPr>
            <w:tcW w:w="3964" w:type="dxa"/>
          </w:tcPr>
          <w:p w14:paraId="5BD6BF73" w14:textId="4C1BC85C" w:rsidR="00B945E3" w:rsidRPr="00AA2DF0" w:rsidRDefault="00B945E3" w:rsidP="00B945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Autorádio</w:t>
            </w:r>
          </w:p>
        </w:tc>
        <w:tc>
          <w:tcPr>
            <w:tcW w:w="2552" w:type="dxa"/>
            <w:vAlign w:val="center"/>
          </w:tcPr>
          <w:p w14:paraId="587B8F3E" w14:textId="4BB20AAB" w:rsidR="00B945E3" w:rsidRPr="00D17C51" w:rsidRDefault="00B945E3" w:rsidP="00B945E3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17333004" w14:textId="2FAE7279" w:rsidR="00B945E3" w:rsidRDefault="00B945E3" w:rsidP="00B945E3">
            <w:pPr>
              <w:jc w:val="center"/>
              <w:rPr>
                <w:sz w:val="24"/>
                <w:szCs w:val="24"/>
              </w:rPr>
            </w:pPr>
            <w:r w:rsidRPr="00F952B7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5E3" w14:paraId="6672DE52" w14:textId="77777777" w:rsidTr="005D6187">
        <w:trPr>
          <w:jc w:val="center"/>
        </w:trPr>
        <w:tc>
          <w:tcPr>
            <w:tcW w:w="3964" w:type="dxa"/>
          </w:tcPr>
          <w:p w14:paraId="3D12A3EC" w14:textId="18C586D7" w:rsidR="00B945E3" w:rsidRPr="00AA2DF0" w:rsidRDefault="00B945E3" w:rsidP="00B945E3">
            <w:pPr>
              <w:rPr>
                <w:rFonts w:cstheme="minorHAnsi"/>
                <w:sz w:val="20"/>
                <w:szCs w:val="20"/>
              </w:rPr>
            </w:pPr>
            <w:r w:rsidRPr="00AA2DF0">
              <w:rPr>
                <w:rFonts w:cstheme="minorHAnsi"/>
                <w:sz w:val="20"/>
                <w:szCs w:val="20"/>
              </w:rPr>
              <w:t>Elektronicky ovládaná okna vpředu</w:t>
            </w:r>
          </w:p>
        </w:tc>
        <w:tc>
          <w:tcPr>
            <w:tcW w:w="2552" w:type="dxa"/>
            <w:vAlign w:val="center"/>
          </w:tcPr>
          <w:p w14:paraId="0F276B21" w14:textId="00384A69" w:rsidR="00B945E3" w:rsidRPr="00D17C51" w:rsidRDefault="00B945E3" w:rsidP="00B945E3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76459505" w14:textId="526A5FE0" w:rsidR="00B945E3" w:rsidRDefault="00B945E3" w:rsidP="00B945E3">
            <w:pPr>
              <w:jc w:val="center"/>
              <w:rPr>
                <w:sz w:val="24"/>
                <w:szCs w:val="24"/>
              </w:rPr>
            </w:pPr>
            <w:r w:rsidRPr="00F952B7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5E3" w14:paraId="2C750DB3" w14:textId="77777777" w:rsidTr="005D6187">
        <w:trPr>
          <w:jc w:val="center"/>
        </w:trPr>
        <w:tc>
          <w:tcPr>
            <w:tcW w:w="3964" w:type="dxa"/>
          </w:tcPr>
          <w:p w14:paraId="5FC7D338" w14:textId="14788D55" w:rsidR="00B945E3" w:rsidRPr="00AA2DF0" w:rsidRDefault="00B945E3" w:rsidP="00B945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Zadní dveře dvoukřídlové prosklené s otevíráním do 180 st</w:t>
            </w:r>
          </w:p>
        </w:tc>
        <w:tc>
          <w:tcPr>
            <w:tcW w:w="2552" w:type="dxa"/>
            <w:vAlign w:val="center"/>
          </w:tcPr>
          <w:p w14:paraId="0FFEE69C" w14:textId="15B634ED" w:rsidR="00B945E3" w:rsidRPr="00D17C51" w:rsidRDefault="00B945E3" w:rsidP="00B945E3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40E1AB4A" w14:textId="55ECFEFF" w:rsidR="00B945E3" w:rsidRDefault="00B945E3" w:rsidP="00B945E3">
            <w:pPr>
              <w:jc w:val="center"/>
              <w:rPr>
                <w:sz w:val="24"/>
                <w:szCs w:val="24"/>
              </w:rPr>
            </w:pPr>
            <w:r w:rsidRPr="00F952B7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5E3" w14:paraId="7DE2DCC4" w14:textId="77777777" w:rsidTr="005D6187">
        <w:trPr>
          <w:jc w:val="center"/>
        </w:trPr>
        <w:tc>
          <w:tcPr>
            <w:tcW w:w="3964" w:type="dxa"/>
          </w:tcPr>
          <w:p w14:paraId="219B615F" w14:textId="37590155" w:rsidR="00B945E3" w:rsidRPr="00AA2DF0" w:rsidRDefault="00B945E3" w:rsidP="00B945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Boční posuvné plechové dveře na pravé straně</w:t>
            </w:r>
          </w:p>
        </w:tc>
        <w:tc>
          <w:tcPr>
            <w:tcW w:w="2552" w:type="dxa"/>
            <w:vAlign w:val="center"/>
          </w:tcPr>
          <w:p w14:paraId="60F34F14" w14:textId="03E9022E" w:rsidR="00B945E3" w:rsidRPr="00D17C51" w:rsidRDefault="00B945E3" w:rsidP="00B945E3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2546" w:type="dxa"/>
          </w:tcPr>
          <w:p w14:paraId="712D9CBC" w14:textId="7FFF68AE" w:rsidR="00B945E3" w:rsidRDefault="00B945E3" w:rsidP="00B945E3">
            <w:pPr>
              <w:jc w:val="center"/>
              <w:rPr>
                <w:sz w:val="24"/>
                <w:szCs w:val="24"/>
              </w:rPr>
            </w:pPr>
            <w:r w:rsidRPr="00F952B7">
              <w:rPr>
                <w:sz w:val="24"/>
                <w:szCs w:val="24"/>
                <w:highlight w:val="yellow"/>
              </w:rPr>
              <w:t>ANO/NE</w:t>
            </w:r>
          </w:p>
        </w:tc>
      </w:tr>
      <w:tr w:rsidR="00B94E96" w14:paraId="0CE7D597" w14:textId="77777777" w:rsidTr="004E4184">
        <w:trPr>
          <w:jc w:val="center"/>
        </w:trPr>
        <w:tc>
          <w:tcPr>
            <w:tcW w:w="3964" w:type="dxa"/>
          </w:tcPr>
          <w:p w14:paraId="63953336" w14:textId="7CE06ADB" w:rsidR="00B94E96" w:rsidRPr="00424A14" w:rsidRDefault="00B945E3" w:rsidP="00B94E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Max. délka vozidla 445 cm</w:t>
            </w:r>
          </w:p>
        </w:tc>
        <w:tc>
          <w:tcPr>
            <w:tcW w:w="2552" w:type="dxa"/>
            <w:vAlign w:val="center"/>
          </w:tcPr>
          <w:p w14:paraId="6DDA9154" w14:textId="7819B63E" w:rsidR="00B94E96" w:rsidRPr="00424A14" w:rsidRDefault="00B945E3" w:rsidP="00B94E9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Max. 445 cm</w:t>
            </w:r>
          </w:p>
        </w:tc>
        <w:tc>
          <w:tcPr>
            <w:tcW w:w="2546" w:type="dxa"/>
          </w:tcPr>
          <w:p w14:paraId="7506473D" w14:textId="361DFF89" w:rsidR="00B94E96" w:rsidRPr="003C0AF2" w:rsidRDefault="00B945E3" w:rsidP="00B94E96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B945E3">
              <w:rPr>
                <w:color w:val="000000" w:themeColor="text1"/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B94E96" w14:paraId="1F9C095C" w14:textId="77777777" w:rsidTr="004E4184">
        <w:trPr>
          <w:jc w:val="center"/>
        </w:trPr>
        <w:tc>
          <w:tcPr>
            <w:tcW w:w="3964" w:type="dxa"/>
          </w:tcPr>
          <w:p w14:paraId="023D27DB" w14:textId="32024042" w:rsidR="00B94E96" w:rsidRPr="00AA2DF0" w:rsidRDefault="00B945E3" w:rsidP="00B94E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Max. šířka vozidla včetně zrcátek v otevřeném stavu 210 cm</w:t>
            </w:r>
          </w:p>
        </w:tc>
        <w:tc>
          <w:tcPr>
            <w:tcW w:w="2552" w:type="dxa"/>
            <w:vAlign w:val="center"/>
          </w:tcPr>
          <w:p w14:paraId="7F2EA6E4" w14:textId="2C1A0700" w:rsidR="00B94E96" w:rsidRPr="00D17C51" w:rsidRDefault="00B945E3" w:rsidP="00B94E96">
            <w:pPr>
              <w:rPr>
                <w:rFonts w:cstheme="minorHAnsi"/>
              </w:rPr>
            </w:pPr>
            <w:r>
              <w:rPr>
                <w:rFonts w:cstheme="minorHAnsi"/>
              </w:rPr>
              <w:t>Max. 210 cm</w:t>
            </w:r>
          </w:p>
        </w:tc>
        <w:tc>
          <w:tcPr>
            <w:tcW w:w="2546" w:type="dxa"/>
          </w:tcPr>
          <w:p w14:paraId="3BC56AB9" w14:textId="335CE0EA" w:rsidR="00B94E96" w:rsidRPr="00883BA1" w:rsidRDefault="00616060" w:rsidP="00B94E96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x</w:t>
            </w:r>
            <w:r w:rsidR="00B945E3">
              <w:rPr>
                <w:sz w:val="24"/>
                <w:szCs w:val="24"/>
                <w:highlight w:val="yellow"/>
              </w:rPr>
              <w:t>xx</w:t>
            </w:r>
            <w:proofErr w:type="spellEnd"/>
          </w:p>
        </w:tc>
      </w:tr>
      <w:tr w:rsidR="00B94E96" w14:paraId="4ECFE793" w14:textId="77777777" w:rsidTr="004E4184">
        <w:trPr>
          <w:jc w:val="center"/>
        </w:trPr>
        <w:tc>
          <w:tcPr>
            <w:tcW w:w="3964" w:type="dxa"/>
          </w:tcPr>
          <w:p w14:paraId="3C0612BE" w14:textId="6B7A92E9" w:rsidR="00B94E96" w:rsidRPr="00AA2DF0" w:rsidRDefault="00B945E3" w:rsidP="00B94E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Kapacita baterie</w:t>
            </w:r>
          </w:p>
        </w:tc>
        <w:tc>
          <w:tcPr>
            <w:tcW w:w="2552" w:type="dxa"/>
            <w:vAlign w:val="center"/>
          </w:tcPr>
          <w:p w14:paraId="5009D1C6" w14:textId="1A238060" w:rsidR="00B94E96" w:rsidRPr="00D17C51" w:rsidRDefault="00B945E3" w:rsidP="00B94E96">
            <w:pPr>
              <w:rPr>
                <w:rFonts w:cstheme="minorHAnsi"/>
              </w:rPr>
            </w:pPr>
            <w:r>
              <w:rPr>
                <w:rFonts w:cstheme="minorHAnsi"/>
              </w:rPr>
              <w:t>Min. 50 kW</w:t>
            </w:r>
          </w:p>
        </w:tc>
        <w:tc>
          <w:tcPr>
            <w:tcW w:w="2546" w:type="dxa"/>
          </w:tcPr>
          <w:p w14:paraId="23C16F19" w14:textId="1E74DA4F" w:rsidR="00B94E96" w:rsidRPr="00883BA1" w:rsidRDefault="00616060" w:rsidP="00B94E96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x</w:t>
            </w:r>
            <w:r w:rsidR="00B94E96" w:rsidRPr="00A50005">
              <w:rPr>
                <w:sz w:val="24"/>
                <w:szCs w:val="24"/>
                <w:highlight w:val="yellow"/>
              </w:rPr>
              <w:t>xx</w:t>
            </w:r>
            <w:proofErr w:type="spellEnd"/>
          </w:p>
        </w:tc>
      </w:tr>
      <w:tr w:rsidR="00616060" w14:paraId="7972A787" w14:textId="77777777" w:rsidTr="004E4184">
        <w:trPr>
          <w:jc w:val="center"/>
        </w:trPr>
        <w:tc>
          <w:tcPr>
            <w:tcW w:w="3964" w:type="dxa"/>
          </w:tcPr>
          <w:p w14:paraId="1593649D" w14:textId="6FDC544E" w:rsidR="00616060" w:rsidRDefault="00616060" w:rsidP="00B94E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AA2DF0">
              <w:rPr>
                <w:rFonts w:cstheme="minorHAnsi"/>
                <w:sz w:val="20"/>
                <w:szCs w:val="20"/>
              </w:rPr>
              <w:t xml:space="preserve">áruka </w:t>
            </w:r>
            <w:r w:rsidRPr="00424A14">
              <w:rPr>
                <w:rFonts w:cstheme="minorHAnsi"/>
                <w:color w:val="000000" w:themeColor="text1"/>
                <w:sz w:val="20"/>
                <w:szCs w:val="20"/>
              </w:rPr>
              <w:t xml:space="preserve">minimálně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min. 36 měsíců</w:t>
            </w:r>
            <w:r w:rsidRPr="00424A1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A2DF0">
              <w:rPr>
                <w:rFonts w:cstheme="minorHAnsi"/>
                <w:sz w:val="20"/>
                <w:szCs w:val="20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A2DF0">
              <w:rPr>
                <w:rFonts w:cstheme="minorHAnsi"/>
                <w:sz w:val="20"/>
                <w:szCs w:val="20"/>
              </w:rPr>
              <w:t xml:space="preserve">0 000 km (dle skutečnosti, která nastane dříve)  </w:t>
            </w:r>
          </w:p>
        </w:tc>
        <w:tc>
          <w:tcPr>
            <w:tcW w:w="2552" w:type="dxa"/>
            <w:vAlign w:val="center"/>
          </w:tcPr>
          <w:p w14:paraId="528798ED" w14:textId="163B1167" w:rsidR="00616060" w:rsidRDefault="00616060" w:rsidP="00B94E96">
            <w:pPr>
              <w:rPr>
                <w:rFonts w:cstheme="minorHAnsi"/>
              </w:rPr>
            </w:pPr>
            <w:r>
              <w:rPr>
                <w:rFonts w:cstheme="minorHAnsi"/>
              </w:rPr>
              <w:t>Min. 36 měsíců/80 tis. Km</w:t>
            </w:r>
          </w:p>
        </w:tc>
        <w:tc>
          <w:tcPr>
            <w:tcW w:w="2546" w:type="dxa"/>
          </w:tcPr>
          <w:p w14:paraId="37029749" w14:textId="7B26590F" w:rsidR="00616060" w:rsidRPr="00A50005" w:rsidRDefault="00616060" w:rsidP="00B94E9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xxx</w:t>
            </w:r>
          </w:p>
        </w:tc>
      </w:tr>
      <w:tr w:rsidR="00616060" w14:paraId="0F742267" w14:textId="77777777" w:rsidTr="004E4184">
        <w:trPr>
          <w:jc w:val="center"/>
        </w:trPr>
        <w:tc>
          <w:tcPr>
            <w:tcW w:w="3964" w:type="dxa"/>
          </w:tcPr>
          <w:p w14:paraId="3E91E858" w14:textId="5716C565" w:rsidR="00616060" w:rsidRDefault="00616060" w:rsidP="00B94E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baterii záruka min. 8 let</w:t>
            </w:r>
          </w:p>
        </w:tc>
        <w:tc>
          <w:tcPr>
            <w:tcW w:w="2552" w:type="dxa"/>
            <w:vAlign w:val="center"/>
          </w:tcPr>
          <w:p w14:paraId="7E8B4D02" w14:textId="5AD707EF" w:rsidR="00616060" w:rsidRDefault="00616060" w:rsidP="00B94E96">
            <w:pPr>
              <w:rPr>
                <w:rFonts w:cstheme="minorHAnsi"/>
              </w:rPr>
            </w:pPr>
            <w:r>
              <w:rPr>
                <w:rFonts w:cstheme="minorHAnsi"/>
              </w:rPr>
              <w:t>Min. 8 let</w:t>
            </w:r>
          </w:p>
        </w:tc>
        <w:tc>
          <w:tcPr>
            <w:tcW w:w="2546" w:type="dxa"/>
          </w:tcPr>
          <w:p w14:paraId="41164C26" w14:textId="78341804" w:rsidR="00616060" w:rsidRPr="00A50005" w:rsidRDefault="00616060" w:rsidP="00B94E96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</w:tbl>
    <w:p w14:paraId="48C75A54" w14:textId="77777777" w:rsidR="00D17C51" w:rsidRDefault="00D17C51" w:rsidP="00412A80">
      <w:pPr>
        <w:spacing w:after="0" w:line="240" w:lineRule="auto"/>
        <w:ind w:firstLine="708"/>
        <w:rPr>
          <w:sz w:val="24"/>
          <w:szCs w:val="24"/>
        </w:rPr>
      </w:pPr>
    </w:p>
    <w:p w14:paraId="7D817FAF" w14:textId="5915D29D" w:rsidR="00D17A47" w:rsidRDefault="00D17C51" w:rsidP="00D17C51">
      <w:pPr>
        <w:jc w:val="both"/>
      </w:pPr>
      <w:r>
        <w:t>Potvrzuji, že námi nabízené zařízení plně odpovídá výše deklarované technické specifikaci</w:t>
      </w:r>
      <w:r w:rsidR="00B945E3">
        <w:t xml:space="preserve"> – doplnit konkrétní údaje ve sloupci 3, nebo vybrat z možnosti ANO/NE.</w:t>
      </w:r>
    </w:p>
    <w:p w14:paraId="6C0C4E3D" w14:textId="77777777" w:rsidR="00D17A47" w:rsidRDefault="00D17A47" w:rsidP="00D17C51">
      <w:pPr>
        <w:jc w:val="both"/>
      </w:pPr>
    </w:p>
    <w:p w14:paraId="2F226921" w14:textId="77777777" w:rsidR="00D17A47" w:rsidRDefault="00D17A47" w:rsidP="00D17C51">
      <w:pPr>
        <w:jc w:val="both"/>
      </w:pPr>
    </w:p>
    <w:p w14:paraId="0B2F36F0" w14:textId="75A1BF6F" w:rsidR="00D17C51" w:rsidRDefault="00D17C51" w:rsidP="00D17C51">
      <w:pPr>
        <w:jc w:val="both"/>
      </w:pPr>
      <w:r>
        <w:t xml:space="preserve">V……………. dne 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2D5B5D92" w14:textId="77777777" w:rsidR="00D17C51" w:rsidRDefault="00D17C51" w:rsidP="00D17C51">
      <w:pPr>
        <w:ind w:left="4956"/>
        <w:jc w:val="both"/>
      </w:pPr>
      <w:r>
        <w:lastRenderedPageBreak/>
        <w:t>Podpis statutárního orgánu společnosti</w:t>
      </w:r>
    </w:p>
    <w:p w14:paraId="22E1208F" w14:textId="5712502E" w:rsidR="00D17C51" w:rsidRPr="00E25602" w:rsidRDefault="00D17C51" w:rsidP="00412A80">
      <w:pPr>
        <w:spacing w:after="0" w:line="240" w:lineRule="auto"/>
        <w:ind w:firstLine="708"/>
        <w:rPr>
          <w:sz w:val="24"/>
          <w:szCs w:val="24"/>
        </w:rPr>
      </w:pPr>
    </w:p>
    <w:sectPr w:rsidR="00D17C51" w:rsidRPr="00E25602" w:rsidSect="00135D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409BB" w14:textId="77777777" w:rsidR="00A36386" w:rsidRDefault="00A36386" w:rsidP="00F90F19">
      <w:pPr>
        <w:spacing w:after="0" w:line="240" w:lineRule="auto"/>
      </w:pPr>
      <w:r>
        <w:separator/>
      </w:r>
    </w:p>
  </w:endnote>
  <w:endnote w:type="continuationSeparator" w:id="0">
    <w:p w14:paraId="64E71F91" w14:textId="77777777" w:rsidR="00A36386" w:rsidRDefault="00A36386" w:rsidP="00F9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8671517"/>
      <w:docPartObj>
        <w:docPartGallery w:val="Page Numbers (Bottom of Page)"/>
        <w:docPartUnique/>
      </w:docPartObj>
    </w:sdtPr>
    <w:sdtContent>
      <w:p w14:paraId="3735466F" w14:textId="77777777" w:rsidR="0063638D" w:rsidRDefault="0063638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A47">
          <w:rPr>
            <w:noProof/>
          </w:rPr>
          <w:t>2</w:t>
        </w:r>
        <w:r>
          <w:fldChar w:fldCharType="end"/>
        </w:r>
      </w:p>
    </w:sdtContent>
  </w:sdt>
  <w:p w14:paraId="11DBE1A0" w14:textId="77777777" w:rsidR="0063638D" w:rsidRDefault="006363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F543E" w14:textId="77777777" w:rsidR="00A36386" w:rsidRDefault="00A36386" w:rsidP="00F90F19">
      <w:pPr>
        <w:spacing w:after="0" w:line="240" w:lineRule="auto"/>
      </w:pPr>
      <w:r>
        <w:separator/>
      </w:r>
    </w:p>
  </w:footnote>
  <w:footnote w:type="continuationSeparator" w:id="0">
    <w:p w14:paraId="4D40E038" w14:textId="77777777" w:rsidR="00A36386" w:rsidRDefault="00A36386" w:rsidP="00F9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F3087" w14:textId="77777777" w:rsidR="00E25602" w:rsidRPr="00685180" w:rsidRDefault="00685180" w:rsidP="00685180">
    <w:pPr>
      <w:spacing w:after="0" w:line="240" w:lineRule="auto"/>
      <w:rPr>
        <w:bCs/>
        <w:i/>
        <w:iCs/>
        <w:sz w:val="24"/>
        <w:szCs w:val="24"/>
      </w:rPr>
    </w:pPr>
    <w:r w:rsidRPr="00685180">
      <w:rPr>
        <w:bCs/>
        <w:i/>
        <w:iCs/>
        <w:sz w:val="24"/>
        <w:szCs w:val="24"/>
      </w:rPr>
      <w:t>Příloha č. 3 Výzvy k podání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4D"/>
    <w:rsid w:val="00000A9B"/>
    <w:rsid w:val="00012757"/>
    <w:rsid w:val="00013892"/>
    <w:rsid w:val="000153BF"/>
    <w:rsid w:val="00017CAC"/>
    <w:rsid w:val="00021F7C"/>
    <w:rsid w:val="00026366"/>
    <w:rsid w:val="0003208D"/>
    <w:rsid w:val="000375F6"/>
    <w:rsid w:val="00042F7D"/>
    <w:rsid w:val="00052623"/>
    <w:rsid w:val="0006170A"/>
    <w:rsid w:val="000617A1"/>
    <w:rsid w:val="00063555"/>
    <w:rsid w:val="0007448D"/>
    <w:rsid w:val="00074909"/>
    <w:rsid w:val="00077C39"/>
    <w:rsid w:val="0008214E"/>
    <w:rsid w:val="00087432"/>
    <w:rsid w:val="0009446F"/>
    <w:rsid w:val="000950C6"/>
    <w:rsid w:val="000974FD"/>
    <w:rsid w:val="000A6D69"/>
    <w:rsid w:val="000A755E"/>
    <w:rsid w:val="000B481F"/>
    <w:rsid w:val="000B5A02"/>
    <w:rsid w:val="000B68A7"/>
    <w:rsid w:val="000C1403"/>
    <w:rsid w:val="000C2537"/>
    <w:rsid w:val="000C25E5"/>
    <w:rsid w:val="000D40A5"/>
    <w:rsid w:val="000D7763"/>
    <w:rsid w:val="000E4EB6"/>
    <w:rsid w:val="000E7708"/>
    <w:rsid w:val="000F277B"/>
    <w:rsid w:val="000F6F9B"/>
    <w:rsid w:val="00102C1B"/>
    <w:rsid w:val="0011218A"/>
    <w:rsid w:val="0011245E"/>
    <w:rsid w:val="00113FBA"/>
    <w:rsid w:val="0011500B"/>
    <w:rsid w:val="00116029"/>
    <w:rsid w:val="00117C3F"/>
    <w:rsid w:val="00124E59"/>
    <w:rsid w:val="00125196"/>
    <w:rsid w:val="001275EA"/>
    <w:rsid w:val="001304B6"/>
    <w:rsid w:val="001318CE"/>
    <w:rsid w:val="00132F9C"/>
    <w:rsid w:val="00133734"/>
    <w:rsid w:val="00135DB7"/>
    <w:rsid w:val="001365BE"/>
    <w:rsid w:val="001377E7"/>
    <w:rsid w:val="001426FD"/>
    <w:rsid w:val="00146C5C"/>
    <w:rsid w:val="00147D96"/>
    <w:rsid w:val="00153483"/>
    <w:rsid w:val="0015506D"/>
    <w:rsid w:val="00162944"/>
    <w:rsid w:val="00164C06"/>
    <w:rsid w:val="00164E44"/>
    <w:rsid w:val="00166315"/>
    <w:rsid w:val="00173A72"/>
    <w:rsid w:val="00174582"/>
    <w:rsid w:val="00174C3C"/>
    <w:rsid w:val="00177438"/>
    <w:rsid w:val="0018192B"/>
    <w:rsid w:val="00191E3E"/>
    <w:rsid w:val="0019548F"/>
    <w:rsid w:val="001976DD"/>
    <w:rsid w:val="001A1B96"/>
    <w:rsid w:val="001A2BAE"/>
    <w:rsid w:val="001A2D0E"/>
    <w:rsid w:val="001B6978"/>
    <w:rsid w:val="001C0D64"/>
    <w:rsid w:val="001D2E69"/>
    <w:rsid w:val="001D327F"/>
    <w:rsid w:val="001D6BEE"/>
    <w:rsid w:val="001E00F3"/>
    <w:rsid w:val="001E462A"/>
    <w:rsid w:val="001F26FC"/>
    <w:rsid w:val="002073BE"/>
    <w:rsid w:val="0021610F"/>
    <w:rsid w:val="0022213C"/>
    <w:rsid w:val="00223F21"/>
    <w:rsid w:val="00225916"/>
    <w:rsid w:val="00230B58"/>
    <w:rsid w:val="00233CE7"/>
    <w:rsid w:val="00235ECB"/>
    <w:rsid w:val="00237C9C"/>
    <w:rsid w:val="00242C25"/>
    <w:rsid w:val="002458B6"/>
    <w:rsid w:val="002551EC"/>
    <w:rsid w:val="00257764"/>
    <w:rsid w:val="00264926"/>
    <w:rsid w:val="00265118"/>
    <w:rsid w:val="00267B06"/>
    <w:rsid w:val="00271E1B"/>
    <w:rsid w:val="00272E9E"/>
    <w:rsid w:val="00274386"/>
    <w:rsid w:val="0027727A"/>
    <w:rsid w:val="002917EB"/>
    <w:rsid w:val="002932A1"/>
    <w:rsid w:val="00294B71"/>
    <w:rsid w:val="00296329"/>
    <w:rsid w:val="002A11F4"/>
    <w:rsid w:val="002A32FC"/>
    <w:rsid w:val="002B5D08"/>
    <w:rsid w:val="002B7B9D"/>
    <w:rsid w:val="002C0ABD"/>
    <w:rsid w:val="002C3D9F"/>
    <w:rsid w:val="002C53CB"/>
    <w:rsid w:val="002D44A8"/>
    <w:rsid w:val="002D51E1"/>
    <w:rsid w:val="002D6732"/>
    <w:rsid w:val="002E1B7E"/>
    <w:rsid w:val="002E2AE6"/>
    <w:rsid w:val="002F0C62"/>
    <w:rsid w:val="002F52FD"/>
    <w:rsid w:val="002F5745"/>
    <w:rsid w:val="00304395"/>
    <w:rsid w:val="0030749C"/>
    <w:rsid w:val="00310BF3"/>
    <w:rsid w:val="00311C55"/>
    <w:rsid w:val="00312A47"/>
    <w:rsid w:val="00316405"/>
    <w:rsid w:val="0031657C"/>
    <w:rsid w:val="00316AAC"/>
    <w:rsid w:val="00316F19"/>
    <w:rsid w:val="00321B5C"/>
    <w:rsid w:val="0032236A"/>
    <w:rsid w:val="00325352"/>
    <w:rsid w:val="00326D21"/>
    <w:rsid w:val="00330736"/>
    <w:rsid w:val="00331646"/>
    <w:rsid w:val="00333581"/>
    <w:rsid w:val="00341C04"/>
    <w:rsid w:val="00343209"/>
    <w:rsid w:val="00346669"/>
    <w:rsid w:val="00350DD4"/>
    <w:rsid w:val="00351815"/>
    <w:rsid w:val="003544A3"/>
    <w:rsid w:val="00354655"/>
    <w:rsid w:val="003650A9"/>
    <w:rsid w:val="00367D9A"/>
    <w:rsid w:val="003778D5"/>
    <w:rsid w:val="00381905"/>
    <w:rsid w:val="00381F51"/>
    <w:rsid w:val="00383A09"/>
    <w:rsid w:val="00386CF3"/>
    <w:rsid w:val="00387F41"/>
    <w:rsid w:val="00390B11"/>
    <w:rsid w:val="00394EFC"/>
    <w:rsid w:val="003961A5"/>
    <w:rsid w:val="003A07BB"/>
    <w:rsid w:val="003A7242"/>
    <w:rsid w:val="003B6163"/>
    <w:rsid w:val="003B7763"/>
    <w:rsid w:val="003C00F5"/>
    <w:rsid w:val="003C0AF2"/>
    <w:rsid w:val="003C19CF"/>
    <w:rsid w:val="003C2EB1"/>
    <w:rsid w:val="003C438B"/>
    <w:rsid w:val="003E3083"/>
    <w:rsid w:val="003E66D1"/>
    <w:rsid w:val="003F1DEC"/>
    <w:rsid w:val="003F4E7B"/>
    <w:rsid w:val="003F738A"/>
    <w:rsid w:val="0040137D"/>
    <w:rsid w:val="00402267"/>
    <w:rsid w:val="004026ED"/>
    <w:rsid w:val="004028C8"/>
    <w:rsid w:val="00406A14"/>
    <w:rsid w:val="004078FF"/>
    <w:rsid w:val="00412A80"/>
    <w:rsid w:val="00413253"/>
    <w:rsid w:val="00424A14"/>
    <w:rsid w:val="00426843"/>
    <w:rsid w:val="00427953"/>
    <w:rsid w:val="00430434"/>
    <w:rsid w:val="004311B7"/>
    <w:rsid w:val="00431A0F"/>
    <w:rsid w:val="0043334A"/>
    <w:rsid w:val="00433803"/>
    <w:rsid w:val="00435728"/>
    <w:rsid w:val="004400E9"/>
    <w:rsid w:val="00440164"/>
    <w:rsid w:val="00440A66"/>
    <w:rsid w:val="00442EC3"/>
    <w:rsid w:val="00450299"/>
    <w:rsid w:val="004558F1"/>
    <w:rsid w:val="0046029B"/>
    <w:rsid w:val="004602DB"/>
    <w:rsid w:val="004751B2"/>
    <w:rsid w:val="00475BA0"/>
    <w:rsid w:val="004810E7"/>
    <w:rsid w:val="0048311F"/>
    <w:rsid w:val="00485B38"/>
    <w:rsid w:val="004868D0"/>
    <w:rsid w:val="00496042"/>
    <w:rsid w:val="004A1F20"/>
    <w:rsid w:val="004A3FEC"/>
    <w:rsid w:val="004A5AC6"/>
    <w:rsid w:val="004A6C6B"/>
    <w:rsid w:val="004C3AF3"/>
    <w:rsid w:val="004E08B9"/>
    <w:rsid w:val="004E4184"/>
    <w:rsid w:val="004E4A16"/>
    <w:rsid w:val="004F3E6B"/>
    <w:rsid w:val="004F4F81"/>
    <w:rsid w:val="00503BB3"/>
    <w:rsid w:val="005079FF"/>
    <w:rsid w:val="0051033F"/>
    <w:rsid w:val="00510569"/>
    <w:rsid w:val="00512385"/>
    <w:rsid w:val="005143C4"/>
    <w:rsid w:val="005176BB"/>
    <w:rsid w:val="0052221F"/>
    <w:rsid w:val="005226E4"/>
    <w:rsid w:val="005331A3"/>
    <w:rsid w:val="00545FDE"/>
    <w:rsid w:val="005544E0"/>
    <w:rsid w:val="00556DD9"/>
    <w:rsid w:val="00560CB0"/>
    <w:rsid w:val="0056286E"/>
    <w:rsid w:val="00570DFC"/>
    <w:rsid w:val="00576205"/>
    <w:rsid w:val="00577BB8"/>
    <w:rsid w:val="00580FA2"/>
    <w:rsid w:val="00583165"/>
    <w:rsid w:val="00584C7F"/>
    <w:rsid w:val="00585FEB"/>
    <w:rsid w:val="00591A3C"/>
    <w:rsid w:val="00593079"/>
    <w:rsid w:val="00593EF8"/>
    <w:rsid w:val="0059502A"/>
    <w:rsid w:val="005A10B6"/>
    <w:rsid w:val="005A1543"/>
    <w:rsid w:val="005A29D2"/>
    <w:rsid w:val="005A5D09"/>
    <w:rsid w:val="005A651C"/>
    <w:rsid w:val="005B0EE6"/>
    <w:rsid w:val="005B21E6"/>
    <w:rsid w:val="005B5C9A"/>
    <w:rsid w:val="005C46F9"/>
    <w:rsid w:val="005D313C"/>
    <w:rsid w:val="005E1800"/>
    <w:rsid w:val="005E3501"/>
    <w:rsid w:val="005E5687"/>
    <w:rsid w:val="005F02E5"/>
    <w:rsid w:val="005F28E5"/>
    <w:rsid w:val="005F2BCE"/>
    <w:rsid w:val="005F34C3"/>
    <w:rsid w:val="005F49ED"/>
    <w:rsid w:val="006015E0"/>
    <w:rsid w:val="006136D5"/>
    <w:rsid w:val="00616060"/>
    <w:rsid w:val="00620E44"/>
    <w:rsid w:val="00623E4F"/>
    <w:rsid w:val="00630427"/>
    <w:rsid w:val="00631CC4"/>
    <w:rsid w:val="00634CD6"/>
    <w:rsid w:val="0063638D"/>
    <w:rsid w:val="006378EC"/>
    <w:rsid w:val="006404F3"/>
    <w:rsid w:val="006440C8"/>
    <w:rsid w:val="00650ECA"/>
    <w:rsid w:val="00655796"/>
    <w:rsid w:val="006632BE"/>
    <w:rsid w:val="00666D5B"/>
    <w:rsid w:val="00670965"/>
    <w:rsid w:val="0067102C"/>
    <w:rsid w:val="00677EA2"/>
    <w:rsid w:val="00682EE2"/>
    <w:rsid w:val="00685180"/>
    <w:rsid w:val="006943BC"/>
    <w:rsid w:val="006964E4"/>
    <w:rsid w:val="006A6059"/>
    <w:rsid w:val="006B0B98"/>
    <w:rsid w:val="006B2C41"/>
    <w:rsid w:val="006B47FE"/>
    <w:rsid w:val="006C5A24"/>
    <w:rsid w:val="006D3797"/>
    <w:rsid w:val="006D7161"/>
    <w:rsid w:val="006E069E"/>
    <w:rsid w:val="006F34BD"/>
    <w:rsid w:val="006F679F"/>
    <w:rsid w:val="00702367"/>
    <w:rsid w:val="00704CA5"/>
    <w:rsid w:val="00710DDC"/>
    <w:rsid w:val="0071156B"/>
    <w:rsid w:val="00713AE1"/>
    <w:rsid w:val="00715535"/>
    <w:rsid w:val="00716341"/>
    <w:rsid w:val="00716E8A"/>
    <w:rsid w:val="00717519"/>
    <w:rsid w:val="00717D42"/>
    <w:rsid w:val="00720161"/>
    <w:rsid w:val="00727862"/>
    <w:rsid w:val="00732EEF"/>
    <w:rsid w:val="007378E1"/>
    <w:rsid w:val="00740DDC"/>
    <w:rsid w:val="00741C7A"/>
    <w:rsid w:val="007439DA"/>
    <w:rsid w:val="007440D2"/>
    <w:rsid w:val="007447E3"/>
    <w:rsid w:val="007459E2"/>
    <w:rsid w:val="007461E2"/>
    <w:rsid w:val="00750079"/>
    <w:rsid w:val="00753109"/>
    <w:rsid w:val="00755D4F"/>
    <w:rsid w:val="00760FF6"/>
    <w:rsid w:val="00761AB0"/>
    <w:rsid w:val="00773ABC"/>
    <w:rsid w:val="00774FBA"/>
    <w:rsid w:val="00775B5C"/>
    <w:rsid w:val="007813EA"/>
    <w:rsid w:val="00782642"/>
    <w:rsid w:val="00783137"/>
    <w:rsid w:val="0078318D"/>
    <w:rsid w:val="00783745"/>
    <w:rsid w:val="00785351"/>
    <w:rsid w:val="00792F8A"/>
    <w:rsid w:val="00793460"/>
    <w:rsid w:val="00794034"/>
    <w:rsid w:val="00794B8B"/>
    <w:rsid w:val="007A00A0"/>
    <w:rsid w:val="007A0CBC"/>
    <w:rsid w:val="007A0CDA"/>
    <w:rsid w:val="007B4D40"/>
    <w:rsid w:val="007B53FB"/>
    <w:rsid w:val="007B7CB2"/>
    <w:rsid w:val="007C0CB5"/>
    <w:rsid w:val="007C4784"/>
    <w:rsid w:val="007C4BFB"/>
    <w:rsid w:val="007C5B61"/>
    <w:rsid w:val="007D0AD2"/>
    <w:rsid w:val="007D1C0A"/>
    <w:rsid w:val="007D2338"/>
    <w:rsid w:val="007E6E18"/>
    <w:rsid w:val="007F1881"/>
    <w:rsid w:val="007F1B90"/>
    <w:rsid w:val="007F3C36"/>
    <w:rsid w:val="007F6FB6"/>
    <w:rsid w:val="008045B7"/>
    <w:rsid w:val="0081127C"/>
    <w:rsid w:val="00813C0A"/>
    <w:rsid w:val="0081615A"/>
    <w:rsid w:val="00816F69"/>
    <w:rsid w:val="008236CB"/>
    <w:rsid w:val="00830ABB"/>
    <w:rsid w:val="00834844"/>
    <w:rsid w:val="00835A6E"/>
    <w:rsid w:val="008368C0"/>
    <w:rsid w:val="00836ECF"/>
    <w:rsid w:val="0083729F"/>
    <w:rsid w:val="008410EE"/>
    <w:rsid w:val="00842375"/>
    <w:rsid w:val="00844049"/>
    <w:rsid w:val="00844405"/>
    <w:rsid w:val="008465DD"/>
    <w:rsid w:val="00852C08"/>
    <w:rsid w:val="008561CA"/>
    <w:rsid w:val="00857C8C"/>
    <w:rsid w:val="008611CF"/>
    <w:rsid w:val="00861588"/>
    <w:rsid w:val="00861B3A"/>
    <w:rsid w:val="008649B4"/>
    <w:rsid w:val="00866A0B"/>
    <w:rsid w:val="00867499"/>
    <w:rsid w:val="008734B6"/>
    <w:rsid w:val="00877AA9"/>
    <w:rsid w:val="00883B5B"/>
    <w:rsid w:val="00883BA1"/>
    <w:rsid w:val="00886961"/>
    <w:rsid w:val="008949A3"/>
    <w:rsid w:val="00895AB8"/>
    <w:rsid w:val="008A1079"/>
    <w:rsid w:val="008A1E6B"/>
    <w:rsid w:val="008A2C33"/>
    <w:rsid w:val="008A5289"/>
    <w:rsid w:val="008B72A7"/>
    <w:rsid w:val="008B7637"/>
    <w:rsid w:val="008C309D"/>
    <w:rsid w:val="008C3BEA"/>
    <w:rsid w:val="008D5A92"/>
    <w:rsid w:val="008E41DA"/>
    <w:rsid w:val="008F45EC"/>
    <w:rsid w:val="008F4D13"/>
    <w:rsid w:val="009031CD"/>
    <w:rsid w:val="00903D93"/>
    <w:rsid w:val="009043D2"/>
    <w:rsid w:val="00911168"/>
    <w:rsid w:val="00926A16"/>
    <w:rsid w:val="00941485"/>
    <w:rsid w:val="00944561"/>
    <w:rsid w:val="00952F7F"/>
    <w:rsid w:val="0095380D"/>
    <w:rsid w:val="00966F3E"/>
    <w:rsid w:val="0096700A"/>
    <w:rsid w:val="009739BF"/>
    <w:rsid w:val="00977B85"/>
    <w:rsid w:val="00977BCF"/>
    <w:rsid w:val="009806B2"/>
    <w:rsid w:val="00980F2D"/>
    <w:rsid w:val="00992982"/>
    <w:rsid w:val="0099388A"/>
    <w:rsid w:val="0099393A"/>
    <w:rsid w:val="00996AE1"/>
    <w:rsid w:val="009A2206"/>
    <w:rsid w:val="009B3185"/>
    <w:rsid w:val="009B4177"/>
    <w:rsid w:val="009B76B5"/>
    <w:rsid w:val="009C1899"/>
    <w:rsid w:val="009C4774"/>
    <w:rsid w:val="009D3B44"/>
    <w:rsid w:val="009E0082"/>
    <w:rsid w:val="009E6931"/>
    <w:rsid w:val="009F0763"/>
    <w:rsid w:val="009F0971"/>
    <w:rsid w:val="009F0BE3"/>
    <w:rsid w:val="009F198B"/>
    <w:rsid w:val="009F43C5"/>
    <w:rsid w:val="00A033CF"/>
    <w:rsid w:val="00A04360"/>
    <w:rsid w:val="00A07F4A"/>
    <w:rsid w:val="00A13DE1"/>
    <w:rsid w:val="00A15EA0"/>
    <w:rsid w:val="00A20504"/>
    <w:rsid w:val="00A2092B"/>
    <w:rsid w:val="00A2220C"/>
    <w:rsid w:val="00A24E3E"/>
    <w:rsid w:val="00A36386"/>
    <w:rsid w:val="00A403DB"/>
    <w:rsid w:val="00A468B5"/>
    <w:rsid w:val="00A50672"/>
    <w:rsid w:val="00A52A21"/>
    <w:rsid w:val="00A55D4E"/>
    <w:rsid w:val="00A62459"/>
    <w:rsid w:val="00A65B53"/>
    <w:rsid w:val="00A65DB3"/>
    <w:rsid w:val="00A704CF"/>
    <w:rsid w:val="00A70FFE"/>
    <w:rsid w:val="00A71F6F"/>
    <w:rsid w:val="00A73D7F"/>
    <w:rsid w:val="00A74581"/>
    <w:rsid w:val="00A76166"/>
    <w:rsid w:val="00A77DA8"/>
    <w:rsid w:val="00A77F92"/>
    <w:rsid w:val="00A8061B"/>
    <w:rsid w:val="00A82944"/>
    <w:rsid w:val="00A87F6D"/>
    <w:rsid w:val="00A96349"/>
    <w:rsid w:val="00AA2DF0"/>
    <w:rsid w:val="00AA3575"/>
    <w:rsid w:val="00AA6011"/>
    <w:rsid w:val="00AB38D2"/>
    <w:rsid w:val="00AB6D98"/>
    <w:rsid w:val="00AC10CB"/>
    <w:rsid w:val="00AD3C06"/>
    <w:rsid w:val="00AD5D23"/>
    <w:rsid w:val="00AE02C1"/>
    <w:rsid w:val="00AE1FF8"/>
    <w:rsid w:val="00AE71E2"/>
    <w:rsid w:val="00AE7D7F"/>
    <w:rsid w:val="00AF2147"/>
    <w:rsid w:val="00AF7056"/>
    <w:rsid w:val="00AF7D5F"/>
    <w:rsid w:val="00B03A04"/>
    <w:rsid w:val="00B07D0B"/>
    <w:rsid w:val="00B12356"/>
    <w:rsid w:val="00B13DE9"/>
    <w:rsid w:val="00B236C4"/>
    <w:rsid w:val="00B24A24"/>
    <w:rsid w:val="00B26937"/>
    <w:rsid w:val="00B314EB"/>
    <w:rsid w:val="00B32B1D"/>
    <w:rsid w:val="00B339B3"/>
    <w:rsid w:val="00B34CE7"/>
    <w:rsid w:val="00B41ABF"/>
    <w:rsid w:val="00B47726"/>
    <w:rsid w:val="00B51CCA"/>
    <w:rsid w:val="00B62FC8"/>
    <w:rsid w:val="00B659C5"/>
    <w:rsid w:val="00B65B06"/>
    <w:rsid w:val="00B6609B"/>
    <w:rsid w:val="00B67296"/>
    <w:rsid w:val="00B67A20"/>
    <w:rsid w:val="00B70572"/>
    <w:rsid w:val="00B71252"/>
    <w:rsid w:val="00B73F6F"/>
    <w:rsid w:val="00B773B6"/>
    <w:rsid w:val="00B802C6"/>
    <w:rsid w:val="00B848DA"/>
    <w:rsid w:val="00B8665E"/>
    <w:rsid w:val="00B9157A"/>
    <w:rsid w:val="00B943A5"/>
    <w:rsid w:val="00B945E3"/>
    <w:rsid w:val="00B94E96"/>
    <w:rsid w:val="00B959B7"/>
    <w:rsid w:val="00BA37D7"/>
    <w:rsid w:val="00BA4338"/>
    <w:rsid w:val="00BA7DDB"/>
    <w:rsid w:val="00BB3CEB"/>
    <w:rsid w:val="00BC077F"/>
    <w:rsid w:val="00BC7506"/>
    <w:rsid w:val="00BD3D31"/>
    <w:rsid w:val="00BE4B16"/>
    <w:rsid w:val="00BF2979"/>
    <w:rsid w:val="00BF2CFD"/>
    <w:rsid w:val="00BF3837"/>
    <w:rsid w:val="00BF7624"/>
    <w:rsid w:val="00C03666"/>
    <w:rsid w:val="00C1068F"/>
    <w:rsid w:val="00C12E5E"/>
    <w:rsid w:val="00C24242"/>
    <w:rsid w:val="00C25182"/>
    <w:rsid w:val="00C30CE5"/>
    <w:rsid w:val="00C310AA"/>
    <w:rsid w:val="00C32926"/>
    <w:rsid w:val="00C34388"/>
    <w:rsid w:val="00C35547"/>
    <w:rsid w:val="00C36591"/>
    <w:rsid w:val="00C51E77"/>
    <w:rsid w:val="00C54D93"/>
    <w:rsid w:val="00C65327"/>
    <w:rsid w:val="00C665FA"/>
    <w:rsid w:val="00C66810"/>
    <w:rsid w:val="00C72219"/>
    <w:rsid w:val="00C73D83"/>
    <w:rsid w:val="00C73FDA"/>
    <w:rsid w:val="00C75DB9"/>
    <w:rsid w:val="00C776CC"/>
    <w:rsid w:val="00C80844"/>
    <w:rsid w:val="00C81D6E"/>
    <w:rsid w:val="00C84319"/>
    <w:rsid w:val="00C87EEB"/>
    <w:rsid w:val="00C92718"/>
    <w:rsid w:val="00C96517"/>
    <w:rsid w:val="00CA0270"/>
    <w:rsid w:val="00CA360C"/>
    <w:rsid w:val="00CA3A46"/>
    <w:rsid w:val="00CA4FA4"/>
    <w:rsid w:val="00CB2EF0"/>
    <w:rsid w:val="00CB5652"/>
    <w:rsid w:val="00CB7E56"/>
    <w:rsid w:val="00CC215B"/>
    <w:rsid w:val="00CC2FF7"/>
    <w:rsid w:val="00CC4D63"/>
    <w:rsid w:val="00CC7492"/>
    <w:rsid w:val="00CD092A"/>
    <w:rsid w:val="00CD0AD8"/>
    <w:rsid w:val="00CD2236"/>
    <w:rsid w:val="00CE0A4D"/>
    <w:rsid w:val="00CE1D85"/>
    <w:rsid w:val="00CE24C8"/>
    <w:rsid w:val="00CE4683"/>
    <w:rsid w:val="00CF577F"/>
    <w:rsid w:val="00D07F51"/>
    <w:rsid w:val="00D10505"/>
    <w:rsid w:val="00D17A47"/>
    <w:rsid w:val="00D17C51"/>
    <w:rsid w:val="00D23D01"/>
    <w:rsid w:val="00D24073"/>
    <w:rsid w:val="00D32C82"/>
    <w:rsid w:val="00D33C0C"/>
    <w:rsid w:val="00D4252D"/>
    <w:rsid w:val="00D452D5"/>
    <w:rsid w:val="00D45479"/>
    <w:rsid w:val="00D479DA"/>
    <w:rsid w:val="00D51D58"/>
    <w:rsid w:val="00D5369A"/>
    <w:rsid w:val="00D5390F"/>
    <w:rsid w:val="00D54672"/>
    <w:rsid w:val="00D556FC"/>
    <w:rsid w:val="00D55F01"/>
    <w:rsid w:val="00D577E0"/>
    <w:rsid w:val="00D57883"/>
    <w:rsid w:val="00D618E0"/>
    <w:rsid w:val="00D66100"/>
    <w:rsid w:val="00D75618"/>
    <w:rsid w:val="00D77B42"/>
    <w:rsid w:val="00D87E0E"/>
    <w:rsid w:val="00D90B87"/>
    <w:rsid w:val="00D9206A"/>
    <w:rsid w:val="00D921F7"/>
    <w:rsid w:val="00D94A80"/>
    <w:rsid w:val="00DA00AC"/>
    <w:rsid w:val="00DA2CF6"/>
    <w:rsid w:val="00DA3523"/>
    <w:rsid w:val="00DA4A4D"/>
    <w:rsid w:val="00DA5CB7"/>
    <w:rsid w:val="00DA62F9"/>
    <w:rsid w:val="00DA76D1"/>
    <w:rsid w:val="00DB528D"/>
    <w:rsid w:val="00DB56E8"/>
    <w:rsid w:val="00DB5F8D"/>
    <w:rsid w:val="00DC32BC"/>
    <w:rsid w:val="00DC4874"/>
    <w:rsid w:val="00DC49CB"/>
    <w:rsid w:val="00DC6BC5"/>
    <w:rsid w:val="00DC7502"/>
    <w:rsid w:val="00DD0C82"/>
    <w:rsid w:val="00DD26C0"/>
    <w:rsid w:val="00DD63DC"/>
    <w:rsid w:val="00DD66A1"/>
    <w:rsid w:val="00DE0928"/>
    <w:rsid w:val="00DE107F"/>
    <w:rsid w:val="00DE3808"/>
    <w:rsid w:val="00DF0A02"/>
    <w:rsid w:val="00DF0AA3"/>
    <w:rsid w:val="00DF6D57"/>
    <w:rsid w:val="00E04961"/>
    <w:rsid w:val="00E06307"/>
    <w:rsid w:val="00E0717F"/>
    <w:rsid w:val="00E11A85"/>
    <w:rsid w:val="00E20BF8"/>
    <w:rsid w:val="00E222B0"/>
    <w:rsid w:val="00E228EF"/>
    <w:rsid w:val="00E230AF"/>
    <w:rsid w:val="00E25602"/>
    <w:rsid w:val="00E319FC"/>
    <w:rsid w:val="00E346E4"/>
    <w:rsid w:val="00E3570B"/>
    <w:rsid w:val="00E3653F"/>
    <w:rsid w:val="00E4437E"/>
    <w:rsid w:val="00E45AEE"/>
    <w:rsid w:val="00E45CD6"/>
    <w:rsid w:val="00E53291"/>
    <w:rsid w:val="00E575BD"/>
    <w:rsid w:val="00E71A00"/>
    <w:rsid w:val="00E73832"/>
    <w:rsid w:val="00E753F3"/>
    <w:rsid w:val="00E80ACF"/>
    <w:rsid w:val="00E91533"/>
    <w:rsid w:val="00E93D79"/>
    <w:rsid w:val="00E951D6"/>
    <w:rsid w:val="00EA3D84"/>
    <w:rsid w:val="00EA7506"/>
    <w:rsid w:val="00EB149E"/>
    <w:rsid w:val="00EB312F"/>
    <w:rsid w:val="00EB3E8F"/>
    <w:rsid w:val="00EB4A8C"/>
    <w:rsid w:val="00EB5F4A"/>
    <w:rsid w:val="00EB6773"/>
    <w:rsid w:val="00EC0DCD"/>
    <w:rsid w:val="00EC1B61"/>
    <w:rsid w:val="00EC6BAB"/>
    <w:rsid w:val="00EE0E19"/>
    <w:rsid w:val="00EE5042"/>
    <w:rsid w:val="00EF1667"/>
    <w:rsid w:val="00EF4A35"/>
    <w:rsid w:val="00EF6370"/>
    <w:rsid w:val="00F0312B"/>
    <w:rsid w:val="00F0530C"/>
    <w:rsid w:val="00F065B7"/>
    <w:rsid w:val="00F1724C"/>
    <w:rsid w:val="00F21AEA"/>
    <w:rsid w:val="00F22FC6"/>
    <w:rsid w:val="00F23E0A"/>
    <w:rsid w:val="00F2782A"/>
    <w:rsid w:val="00F30B03"/>
    <w:rsid w:val="00F30EB4"/>
    <w:rsid w:val="00F33C21"/>
    <w:rsid w:val="00F408E5"/>
    <w:rsid w:val="00F42674"/>
    <w:rsid w:val="00F43392"/>
    <w:rsid w:val="00F4339E"/>
    <w:rsid w:val="00F43B99"/>
    <w:rsid w:val="00F465D3"/>
    <w:rsid w:val="00F508D6"/>
    <w:rsid w:val="00F51739"/>
    <w:rsid w:val="00F52516"/>
    <w:rsid w:val="00F6039B"/>
    <w:rsid w:val="00F6128D"/>
    <w:rsid w:val="00F7092A"/>
    <w:rsid w:val="00F72398"/>
    <w:rsid w:val="00F73285"/>
    <w:rsid w:val="00F77A75"/>
    <w:rsid w:val="00F812CD"/>
    <w:rsid w:val="00F81D1C"/>
    <w:rsid w:val="00F81EE6"/>
    <w:rsid w:val="00F83118"/>
    <w:rsid w:val="00F84FD8"/>
    <w:rsid w:val="00F90F19"/>
    <w:rsid w:val="00FA1623"/>
    <w:rsid w:val="00FA6B9C"/>
    <w:rsid w:val="00FB3062"/>
    <w:rsid w:val="00FB7959"/>
    <w:rsid w:val="00FC2274"/>
    <w:rsid w:val="00FC38AF"/>
    <w:rsid w:val="00FC6291"/>
    <w:rsid w:val="00FC6A87"/>
    <w:rsid w:val="00FC7826"/>
    <w:rsid w:val="00FD0EC4"/>
    <w:rsid w:val="00FE4FD0"/>
    <w:rsid w:val="00FE531B"/>
    <w:rsid w:val="00FF264C"/>
    <w:rsid w:val="00FF32CA"/>
    <w:rsid w:val="00FF3F9B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578ED"/>
  <w15:docId w15:val="{EA7C098C-5AA8-4B5F-A8E8-9C274E77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0F1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9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F19"/>
  </w:style>
  <w:style w:type="paragraph" w:styleId="Zpat">
    <w:name w:val="footer"/>
    <w:basedOn w:val="Normln"/>
    <w:link w:val="ZpatChar"/>
    <w:uiPriority w:val="99"/>
    <w:unhideWhenUsed/>
    <w:rsid w:val="00F9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F19"/>
  </w:style>
  <w:style w:type="character" w:styleId="Siln">
    <w:name w:val="Strong"/>
    <w:uiPriority w:val="22"/>
    <w:qFormat/>
    <w:rsid w:val="00F90F19"/>
    <w:rPr>
      <w:b/>
      <w:bCs/>
    </w:rPr>
  </w:style>
  <w:style w:type="table" w:styleId="Mkatabulky">
    <w:name w:val="Table Grid"/>
    <w:basedOn w:val="Normlntabulka"/>
    <w:uiPriority w:val="59"/>
    <w:rsid w:val="00F8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2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62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09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9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9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9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Marcela Tomášová</cp:lastModifiedBy>
  <cp:revision>3</cp:revision>
  <cp:lastPrinted>2024-03-06T07:48:00Z</cp:lastPrinted>
  <dcterms:created xsi:type="dcterms:W3CDTF">2024-08-29T09:31:00Z</dcterms:created>
  <dcterms:modified xsi:type="dcterms:W3CDTF">2024-08-30T08:40:00Z</dcterms:modified>
</cp:coreProperties>
</file>